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32" w:lineRule="auto"/>
        <w:rPr>
          <w:rFonts w:hint="eastAsia"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30"/>
          <w:szCs w:val="30"/>
        </w:rPr>
        <w:t xml:space="preserve">           </w:t>
      </w:r>
      <w:bookmarkStart w:id="0" w:name="_GoBack"/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201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lang w:eastAsia="zh-CN"/>
        </w:rPr>
        <w:t>国家级和自治区级大学生创新训练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项目推荐名单</w:t>
      </w:r>
    </w:p>
    <w:bookmarkEnd w:id="0"/>
    <w:tbl>
      <w:tblPr>
        <w:tblStyle w:val="4"/>
        <w:tblW w:w="935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03"/>
        <w:gridCol w:w="992"/>
        <w:gridCol w:w="1276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序号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所在单位</w:t>
            </w:r>
          </w:p>
        </w:tc>
        <w:tc>
          <w:tcPr>
            <w:tcW w:w="1275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基于区块链的PKI数字证书系统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黄君阳</w:t>
            </w:r>
          </w:p>
        </w:tc>
        <w:tc>
          <w:tcPr>
            <w:tcW w:w="1276" w:type="dxa"/>
            <w:vMerge w:val="restart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信息工程系</w:t>
            </w:r>
          </w:p>
        </w:tc>
        <w:tc>
          <w:tcPr>
            <w:tcW w:w="1275" w:type="dxa"/>
            <w:vMerge w:val="restart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国家级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近场通信巡检系统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在线编程技术学习平台开发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韦康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基于射频通信的视频传输实践平台研发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吴小龙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远距离定位系统设计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吕仕宪</w:t>
            </w:r>
          </w:p>
        </w:tc>
        <w:tc>
          <w:tcPr>
            <w:tcW w:w="1276" w:type="dxa"/>
            <w:vMerge w:val="restart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工程系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智能手势识别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孙天一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基于激光雷达的移动机器人室内定位与导航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欧为祥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便携式多功能水果采摘机研究及设计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林文科</w:t>
            </w:r>
          </w:p>
        </w:tc>
        <w:tc>
          <w:tcPr>
            <w:tcW w:w="1276" w:type="dxa"/>
            <w:vMerge w:val="restart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工程系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全地形多功能轮椅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龚建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基于PLC的红砖自动化生产线设计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王乾硕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03" w:type="dxa"/>
            <w:vAlign w:val="top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基于PLC控制的工业机械手设计</w:t>
            </w:r>
          </w:p>
        </w:tc>
        <w:tc>
          <w:tcPr>
            <w:tcW w:w="992" w:type="dxa"/>
            <w:vAlign w:val="top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吴先严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校友生存状态调查研究-以桂林电子科技大学信息科技学院为例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肖东枚</w:t>
            </w:r>
          </w:p>
        </w:tc>
        <w:tc>
          <w:tcPr>
            <w:tcW w:w="1276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广西动漫文化与花山崖画的传承与创新</w:t>
            </w:r>
          </w:p>
        </w:tc>
        <w:tc>
          <w:tcPr>
            <w:tcW w:w="992" w:type="dxa"/>
            <w:vAlign w:val="top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张鸿钊</w:t>
            </w:r>
          </w:p>
        </w:tc>
        <w:tc>
          <w:tcPr>
            <w:tcW w:w="1276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设计系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基于语音控制的导盲机器人研究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廖文</w:t>
            </w:r>
          </w:p>
        </w:tc>
        <w:tc>
          <w:tcPr>
            <w:tcW w:w="1276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信息工程系</w:t>
            </w:r>
          </w:p>
        </w:tc>
        <w:tc>
          <w:tcPr>
            <w:tcW w:w="1275" w:type="dxa"/>
            <w:vMerge w:val="restart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自治区级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基于机器学习的Android防盗App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孙碧锋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水下智能探测器的设计与实现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李明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基于单片机WIFI的微信云端智能家庭隐患报警系统的研究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张鑫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基于VR技术的灾害虚拟实验室的研究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翟腾超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家用轿车智能便携式车衣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朱政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器械管理服务平台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董泽阳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訾洲公园三维漫游导引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龚子瑜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基于OpenXML的毕设论文格式检查系统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邓诗宇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空闲教室智能管理系统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黄积雄</w:t>
            </w:r>
          </w:p>
        </w:tc>
        <w:tc>
          <w:tcPr>
            <w:tcW w:w="1276" w:type="dxa"/>
            <w:vMerge w:val="restart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电子工程系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无人驾驶智能避障控制系统设计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王康权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基于移动端的微课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APP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设计和实现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王创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创新打印机器人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李子旭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手持激光测距仪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骆文彦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智能车库管理系统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曹誉山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自动吸尘黑板擦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宫晨阳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桂林市七星区数字化城管绩效考评数学模型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林洁沁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“美丽中国”视阈下大学生生态文明观教育研究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吕权鑫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高楼玻璃智能擦洗机的研究与制作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杨丁</w:t>
            </w:r>
          </w:p>
        </w:tc>
        <w:tc>
          <w:tcPr>
            <w:tcW w:w="1276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机电工程系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乒乓球自动发射器的设计与研究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姚立伟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基于ARM的无人机控制系统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张雅君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防颈椎病电脑显示器架的研发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肖芳波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解放双手——背包伞（隐藏式雨伞）设计制作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黎昊星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以交互设计为媒介----广西古建筑与文创产品的结合与设计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汪启韬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智慧型自动跟踪摄像头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陈仪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有效抑制校园霸凌事件的数学模型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孔令松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P2P实验室课程管理系统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谭鹏</w:t>
            </w:r>
          </w:p>
        </w:tc>
        <w:tc>
          <w:tcPr>
            <w:tcW w:w="1276" w:type="dxa"/>
            <w:vMerge w:val="restart"/>
          </w:tcPr>
          <w:p>
            <w:pPr>
              <w:adjustRightInd/>
              <w:snapToGrid/>
              <w:spacing w:after="0" w:line="432" w:lineRule="auto"/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管理系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103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大学生心理健康教育中的自我催眠实践运用模式</w:t>
            </w:r>
          </w:p>
        </w:tc>
        <w:tc>
          <w:tcPr>
            <w:tcW w:w="992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王馨玮</w:t>
            </w:r>
          </w:p>
        </w:tc>
        <w:tc>
          <w:tcPr>
            <w:tcW w:w="1276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103" w:type="dxa"/>
            <w:vAlign w:val="top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桂林旅游文创产品IP设计应用研究</w:t>
            </w:r>
          </w:p>
        </w:tc>
        <w:tc>
          <w:tcPr>
            <w:tcW w:w="992" w:type="dxa"/>
            <w:vAlign w:val="top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张涛</w:t>
            </w:r>
          </w:p>
        </w:tc>
        <w:tc>
          <w:tcPr>
            <w:tcW w:w="1276" w:type="dxa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设计系</w:t>
            </w:r>
          </w:p>
        </w:tc>
        <w:tc>
          <w:tcPr>
            <w:tcW w:w="1275" w:type="dxa"/>
            <w:vMerge w:val="continue"/>
          </w:tcPr>
          <w:p>
            <w:pPr>
              <w:adjustRightInd/>
              <w:snapToGrid/>
              <w:spacing w:after="0" w:line="432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adjustRightInd/>
        <w:snapToGrid/>
        <w:spacing w:after="0" w:line="432" w:lineRule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adjustRightInd/>
        <w:snapToGrid/>
        <w:spacing w:after="0" w:line="432" w:lineRule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adjustRightInd/>
        <w:snapToGrid/>
        <w:spacing w:after="0" w:line="432" w:lineRule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adjustRightInd/>
        <w:snapToGrid/>
        <w:spacing w:after="0" w:line="432" w:lineRule="auto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 xml:space="preserve">　　　　　　　　　　　　　　　　　　              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　</w:t>
      </w:r>
    </w:p>
    <w:p>
      <w:pPr>
        <w:adjustRightInd/>
        <w:snapToGrid/>
        <w:spacing w:after="30" w:line="432" w:lineRule="auto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kern w:val="2"/>
          <w:sz w:val="24"/>
          <w:szCs w:val="24"/>
        </w:rPr>
        <w:t xml:space="preserve">　　　　　　　　　　　　　　　　　           　 </w:t>
      </w:r>
      <w:r>
        <w:rPr>
          <w:rFonts w:hint="eastAsia" w:cs="Times New Roman" w:asciiTheme="majorEastAsia" w:hAnsiTheme="majorEastAsia" w:eastAsiaTheme="majorEastAsia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asciiTheme="majorEastAsia" w:hAnsiTheme="majorEastAsia" w:eastAsiaTheme="majorEastAsia"/>
          <w:kern w:val="2"/>
          <w:sz w:val="24"/>
          <w:szCs w:val="24"/>
        </w:rPr>
        <w:t>　</w:t>
      </w:r>
      <w:r>
        <w:rPr>
          <w:rFonts w:cs="宋体" w:asciiTheme="majorEastAsia" w:hAnsiTheme="majorEastAsia" w:eastAsiaTheme="major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F0"/>
    <w:rsid w:val="00021FA2"/>
    <w:rsid w:val="00031E03"/>
    <w:rsid w:val="0003240C"/>
    <w:rsid w:val="00036D0B"/>
    <w:rsid w:val="000442A8"/>
    <w:rsid w:val="000524AD"/>
    <w:rsid w:val="000579E1"/>
    <w:rsid w:val="000638FD"/>
    <w:rsid w:val="000D012A"/>
    <w:rsid w:val="000D0D35"/>
    <w:rsid w:val="0010508D"/>
    <w:rsid w:val="00107FD5"/>
    <w:rsid w:val="00115C49"/>
    <w:rsid w:val="00127B16"/>
    <w:rsid w:val="001428BA"/>
    <w:rsid w:val="001675F5"/>
    <w:rsid w:val="00172EA7"/>
    <w:rsid w:val="001909E6"/>
    <w:rsid w:val="001A0D80"/>
    <w:rsid w:val="001A5487"/>
    <w:rsid w:val="001C7977"/>
    <w:rsid w:val="001E37E7"/>
    <w:rsid w:val="001F4C58"/>
    <w:rsid w:val="001F4CD3"/>
    <w:rsid w:val="00234152"/>
    <w:rsid w:val="00243FD2"/>
    <w:rsid w:val="00250FCF"/>
    <w:rsid w:val="0026436A"/>
    <w:rsid w:val="002721B5"/>
    <w:rsid w:val="002A269A"/>
    <w:rsid w:val="002E0785"/>
    <w:rsid w:val="00311ED5"/>
    <w:rsid w:val="00323B43"/>
    <w:rsid w:val="00340190"/>
    <w:rsid w:val="00343D77"/>
    <w:rsid w:val="003702AF"/>
    <w:rsid w:val="00396406"/>
    <w:rsid w:val="003A0BBA"/>
    <w:rsid w:val="003A3DB1"/>
    <w:rsid w:val="003D37D8"/>
    <w:rsid w:val="003F0C40"/>
    <w:rsid w:val="003F0CFE"/>
    <w:rsid w:val="00427B54"/>
    <w:rsid w:val="0043536F"/>
    <w:rsid w:val="004358AB"/>
    <w:rsid w:val="00453716"/>
    <w:rsid w:val="00462583"/>
    <w:rsid w:val="00467CAC"/>
    <w:rsid w:val="00467D32"/>
    <w:rsid w:val="00483FF1"/>
    <w:rsid w:val="004C101D"/>
    <w:rsid w:val="004C4FB5"/>
    <w:rsid w:val="004C72B0"/>
    <w:rsid w:val="004D0440"/>
    <w:rsid w:val="004D4104"/>
    <w:rsid w:val="004E744E"/>
    <w:rsid w:val="00525054"/>
    <w:rsid w:val="00530907"/>
    <w:rsid w:val="00542057"/>
    <w:rsid w:val="00547C06"/>
    <w:rsid w:val="005642BA"/>
    <w:rsid w:val="005802E3"/>
    <w:rsid w:val="00584029"/>
    <w:rsid w:val="005B0482"/>
    <w:rsid w:val="005B4FF0"/>
    <w:rsid w:val="005C153C"/>
    <w:rsid w:val="005C1668"/>
    <w:rsid w:val="005D7B94"/>
    <w:rsid w:val="005E55CB"/>
    <w:rsid w:val="005F07C3"/>
    <w:rsid w:val="00607656"/>
    <w:rsid w:val="00612449"/>
    <w:rsid w:val="00623D4D"/>
    <w:rsid w:val="00632D24"/>
    <w:rsid w:val="00643150"/>
    <w:rsid w:val="00650B64"/>
    <w:rsid w:val="00656CCB"/>
    <w:rsid w:val="006D36DD"/>
    <w:rsid w:val="006F0D6F"/>
    <w:rsid w:val="006F793B"/>
    <w:rsid w:val="007142AD"/>
    <w:rsid w:val="0075342D"/>
    <w:rsid w:val="007727D7"/>
    <w:rsid w:val="007829BA"/>
    <w:rsid w:val="00795620"/>
    <w:rsid w:val="0079667D"/>
    <w:rsid w:val="007A6490"/>
    <w:rsid w:val="007B1FED"/>
    <w:rsid w:val="007B280C"/>
    <w:rsid w:val="007B49B9"/>
    <w:rsid w:val="007F6003"/>
    <w:rsid w:val="007F7AA8"/>
    <w:rsid w:val="008168F1"/>
    <w:rsid w:val="00853BFE"/>
    <w:rsid w:val="00855669"/>
    <w:rsid w:val="0087335C"/>
    <w:rsid w:val="008859B4"/>
    <w:rsid w:val="008A5748"/>
    <w:rsid w:val="008A7673"/>
    <w:rsid w:val="008B0613"/>
    <w:rsid w:val="008B76F7"/>
    <w:rsid w:val="008B7726"/>
    <w:rsid w:val="008D139C"/>
    <w:rsid w:val="008D1FDE"/>
    <w:rsid w:val="008F42F2"/>
    <w:rsid w:val="00945C6A"/>
    <w:rsid w:val="00991641"/>
    <w:rsid w:val="009C441C"/>
    <w:rsid w:val="009C53D7"/>
    <w:rsid w:val="00A11590"/>
    <w:rsid w:val="00A142D7"/>
    <w:rsid w:val="00A261B4"/>
    <w:rsid w:val="00A36029"/>
    <w:rsid w:val="00A86AAC"/>
    <w:rsid w:val="00AD5EF8"/>
    <w:rsid w:val="00AE3AEE"/>
    <w:rsid w:val="00AF4AF9"/>
    <w:rsid w:val="00AF62AE"/>
    <w:rsid w:val="00AF699E"/>
    <w:rsid w:val="00B119BA"/>
    <w:rsid w:val="00B406B3"/>
    <w:rsid w:val="00B509A5"/>
    <w:rsid w:val="00B524F6"/>
    <w:rsid w:val="00B81E8D"/>
    <w:rsid w:val="00BA0CD4"/>
    <w:rsid w:val="00BB4507"/>
    <w:rsid w:val="00BC21B8"/>
    <w:rsid w:val="00BF7C71"/>
    <w:rsid w:val="00C00DE5"/>
    <w:rsid w:val="00C12E73"/>
    <w:rsid w:val="00C14195"/>
    <w:rsid w:val="00C21B93"/>
    <w:rsid w:val="00C23393"/>
    <w:rsid w:val="00C508CE"/>
    <w:rsid w:val="00C52CB9"/>
    <w:rsid w:val="00C56307"/>
    <w:rsid w:val="00CA0C0F"/>
    <w:rsid w:val="00CD3DA0"/>
    <w:rsid w:val="00CE4A94"/>
    <w:rsid w:val="00CE54B7"/>
    <w:rsid w:val="00D017CC"/>
    <w:rsid w:val="00D0511A"/>
    <w:rsid w:val="00D14E8A"/>
    <w:rsid w:val="00D20605"/>
    <w:rsid w:val="00D3424F"/>
    <w:rsid w:val="00D374DD"/>
    <w:rsid w:val="00D43530"/>
    <w:rsid w:val="00D46B9B"/>
    <w:rsid w:val="00D53DF9"/>
    <w:rsid w:val="00D6406D"/>
    <w:rsid w:val="00D753CA"/>
    <w:rsid w:val="00D967EE"/>
    <w:rsid w:val="00DA5894"/>
    <w:rsid w:val="00DB452A"/>
    <w:rsid w:val="00DE30CD"/>
    <w:rsid w:val="00E14C69"/>
    <w:rsid w:val="00E22CC2"/>
    <w:rsid w:val="00E332A3"/>
    <w:rsid w:val="00E37FDF"/>
    <w:rsid w:val="00E73CD1"/>
    <w:rsid w:val="00E82F16"/>
    <w:rsid w:val="00EE1131"/>
    <w:rsid w:val="00EE3739"/>
    <w:rsid w:val="00EE4A2E"/>
    <w:rsid w:val="00EF275F"/>
    <w:rsid w:val="00F50062"/>
    <w:rsid w:val="00F54EF1"/>
    <w:rsid w:val="00F76857"/>
    <w:rsid w:val="00F81CED"/>
    <w:rsid w:val="00F96684"/>
    <w:rsid w:val="00F97E99"/>
    <w:rsid w:val="00FB4334"/>
    <w:rsid w:val="00FD6C22"/>
    <w:rsid w:val="00FF13F9"/>
    <w:rsid w:val="08540AC0"/>
    <w:rsid w:val="16331B07"/>
    <w:rsid w:val="1F012CAD"/>
    <w:rsid w:val="20292FB1"/>
    <w:rsid w:val="24C37EEC"/>
    <w:rsid w:val="28E87FAD"/>
    <w:rsid w:val="2AC6719B"/>
    <w:rsid w:val="39A12D9B"/>
    <w:rsid w:val="3A5C213F"/>
    <w:rsid w:val="3BD070FB"/>
    <w:rsid w:val="3F3B32B6"/>
    <w:rsid w:val="488F540D"/>
    <w:rsid w:val="4CFB60CB"/>
    <w:rsid w:val="56D067CC"/>
    <w:rsid w:val="56D3016B"/>
    <w:rsid w:val="59432405"/>
    <w:rsid w:val="6D0B48D2"/>
    <w:rsid w:val="6E50441C"/>
    <w:rsid w:val="6F465DDA"/>
    <w:rsid w:val="76680D6A"/>
    <w:rsid w:val="78F36D0A"/>
    <w:rsid w:val="7CD7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ScaleCrop>false</ScaleCrop>
  <LinksUpToDate>false</LinksUpToDate>
  <CharactersWithSpaces>761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2015-09-08T04:03:00Z</dcterms:created>
  <dc:creator>user</dc:creator>
  <cp:lastModifiedBy>张老师</cp:lastModifiedBy>
  <dcterms:modified xsi:type="dcterms:W3CDTF">2018-04-11T07:34:39Z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